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1" w:rsidRDefault="00DD0571" w:rsidP="00DD0571"/>
    <w:p w:rsidR="00DD0571" w:rsidRDefault="00DD0571" w:rsidP="00DD0571">
      <w:pPr>
        <w:pStyle w:val="Lijstalinea"/>
        <w:numPr>
          <w:ilvl w:val="0"/>
          <w:numId w:val="2"/>
        </w:numPr>
      </w:pPr>
      <w:r>
        <w:t xml:space="preserve">Ga naar </w:t>
      </w:r>
      <w:hyperlink r:id="rId7" w:history="1">
        <w:r w:rsidRPr="00EB4735">
          <w:rPr>
            <w:rStyle w:val="Hyperlink"/>
          </w:rPr>
          <w:t>https://www.thinglink.com/login</w:t>
        </w:r>
      </w:hyperlink>
    </w:p>
    <w:p w:rsidR="00DD0571" w:rsidRDefault="00DD0571" w:rsidP="00DD0571">
      <w:pPr>
        <w:pStyle w:val="Kop2"/>
      </w:pPr>
      <w:r>
        <w:t>Eerste keer aanmelden met aanmeldgegeven</w:t>
      </w:r>
    </w:p>
    <w:p w:rsidR="00DD0571" w:rsidRDefault="00DD0571" w:rsidP="00DD0571">
      <w:pPr>
        <w:pStyle w:val="Lijstalinea"/>
        <w:numPr>
          <w:ilvl w:val="0"/>
          <w:numId w:val="2"/>
        </w:numPr>
      </w:pPr>
      <w:r>
        <w:t>Heb je een gebruikersnaam en wachtwoord gekregen? Voer de gegevens dan rechtstreeks in het aanmeldscherm in.</w:t>
      </w:r>
    </w:p>
    <w:p w:rsidR="00DD0571" w:rsidRDefault="00DD0571" w:rsidP="00DD0571">
      <w:r>
        <w:rPr>
          <w:noProof/>
          <w:lang w:eastAsia="nl-NL"/>
        </w:rPr>
        <w:drawing>
          <wp:inline distT="0" distB="0" distL="0" distR="0" wp14:anchorId="498693D4" wp14:editId="19997C71">
            <wp:extent cx="2319866" cy="1738446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9168" cy="174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0571" w:rsidRDefault="00DD0571" w:rsidP="00DD0571">
      <w:r>
        <w:t>Je bent nu aangemeld.</w:t>
      </w:r>
    </w:p>
    <w:p w:rsidR="00DD0571" w:rsidRDefault="00DD0571" w:rsidP="00946DED">
      <w:pPr>
        <w:pStyle w:val="Lijstalinea"/>
        <w:numPr>
          <w:ilvl w:val="0"/>
          <w:numId w:val="2"/>
        </w:numPr>
      </w:pPr>
      <w:r>
        <w:t xml:space="preserve">Lees nu verder bij </w:t>
      </w:r>
      <w:hyperlink w:anchor="_Een_interactieve_ontdekplaat" w:history="1">
        <w:r w:rsidRPr="00DD0571">
          <w:rPr>
            <w:rStyle w:val="Hyperlink"/>
          </w:rPr>
          <w:t>Een interactieve ontdekplaat bekijken en maken</w:t>
        </w:r>
      </w:hyperlink>
      <w:bookmarkStart w:id="0" w:name="_GoBack"/>
      <w:bookmarkEnd w:id="0"/>
    </w:p>
    <w:p w:rsidR="00DD0571" w:rsidRDefault="00DD0571" w:rsidP="00DD0571"/>
    <w:p w:rsidR="00DD0571" w:rsidRDefault="00DD0571" w:rsidP="00DD0571">
      <w:pPr>
        <w:pStyle w:val="Kop1"/>
      </w:pPr>
      <w:r>
        <w:t>Eerste keer aanmelden met Invite code</w:t>
      </w:r>
    </w:p>
    <w:p w:rsidR="00DD0571" w:rsidRDefault="00DD0571" w:rsidP="00DD0571">
      <w:pPr>
        <w:pStyle w:val="Lijstalinea"/>
        <w:numPr>
          <w:ilvl w:val="0"/>
          <w:numId w:val="2"/>
        </w:numPr>
      </w:pPr>
      <w:r>
        <w:t>Heb je een code gekregen? Klik dan rechtsboven op ‘join now’</w:t>
      </w:r>
    </w:p>
    <w:p w:rsidR="00DD0571" w:rsidRDefault="00DD0571" w:rsidP="00DD0571">
      <w:r>
        <w:rPr>
          <w:noProof/>
          <w:lang w:eastAsia="nl-NL"/>
        </w:rPr>
        <w:drawing>
          <wp:inline distT="0" distB="0" distL="0" distR="0" wp14:anchorId="223C351E" wp14:editId="7ACE8B33">
            <wp:extent cx="2032000" cy="63749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1603" cy="6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71" w:rsidRDefault="00DD0571" w:rsidP="00DD0571">
      <w:pPr>
        <w:pStyle w:val="Lijstalinea"/>
        <w:numPr>
          <w:ilvl w:val="0"/>
          <w:numId w:val="3"/>
        </w:numPr>
      </w:pPr>
      <w:r>
        <w:t>Klik dan op ‘teachers and students sign up here’</w:t>
      </w:r>
    </w:p>
    <w:p w:rsidR="00DD0571" w:rsidRDefault="00DD0571" w:rsidP="00DD0571">
      <w:pPr>
        <w:pStyle w:val="Lijstalinea"/>
        <w:numPr>
          <w:ilvl w:val="0"/>
          <w:numId w:val="3"/>
        </w:numPr>
      </w:pPr>
      <w:r>
        <w:t>Kies voor ‘I’m a student’ en kies vervolgens hoe je in wilt loggen, met je facebook account, google, of een nieuw account</w:t>
      </w:r>
    </w:p>
    <w:p w:rsidR="00DD0571" w:rsidRDefault="00DD0571" w:rsidP="00DD0571">
      <w:r>
        <w:rPr>
          <w:noProof/>
          <w:lang w:eastAsia="nl-NL"/>
        </w:rPr>
        <w:lastRenderedPageBreak/>
        <w:drawing>
          <wp:inline distT="0" distB="0" distL="0" distR="0" wp14:anchorId="60BF126B" wp14:editId="1D328C7B">
            <wp:extent cx="5760720" cy="32404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71" w:rsidRDefault="00DD0571" w:rsidP="00DD0571">
      <w:pPr>
        <w:pStyle w:val="Lijstalinea"/>
        <w:numPr>
          <w:ilvl w:val="0"/>
          <w:numId w:val="4"/>
        </w:numPr>
      </w:pPr>
      <w:r>
        <w:t>Vul de code die je hebt gekregen in bij ‘Invite code’</w:t>
      </w:r>
    </w:p>
    <w:p w:rsidR="00DD0571" w:rsidRDefault="00DD0571" w:rsidP="00DD0571">
      <w:pPr>
        <w:pStyle w:val="Lijstalinea"/>
        <w:numPr>
          <w:ilvl w:val="0"/>
          <w:numId w:val="4"/>
        </w:numPr>
      </w:pPr>
      <w:r>
        <w:t>Klaar? Klik op  ‘sign up for free’</w:t>
      </w:r>
    </w:p>
    <w:p w:rsidR="00DD0571" w:rsidRDefault="00DD0571" w:rsidP="00DD0571">
      <w:r>
        <w:t xml:space="preserve">Je bent nu aangemeld. </w:t>
      </w:r>
    </w:p>
    <w:p w:rsidR="00DD0571" w:rsidRDefault="00DD0571" w:rsidP="00DD0571">
      <w:pPr>
        <w:pStyle w:val="Kop2"/>
      </w:pPr>
      <w:bookmarkStart w:id="1" w:name="_Ref414367905"/>
      <w:bookmarkStart w:id="2" w:name="_Een_interactieve_ontdekplaat"/>
      <w:bookmarkEnd w:id="2"/>
      <w:r>
        <w:t>Een interactieve ontdekplaat bekijken en maken</w:t>
      </w:r>
      <w:bookmarkEnd w:id="1"/>
    </w:p>
    <w:p w:rsidR="00DD0571" w:rsidRDefault="00DD0571" w:rsidP="00DD0571">
      <w:pPr>
        <w:pStyle w:val="Lijstalinea"/>
        <w:numPr>
          <w:ilvl w:val="0"/>
          <w:numId w:val="5"/>
        </w:numPr>
      </w:pPr>
      <w:r>
        <w:t>Klik op ‘channels’ en kies het kanaal van je docent om te zien wat er voor je klaarstaat</w:t>
      </w:r>
    </w:p>
    <w:p w:rsidR="00DD0571" w:rsidRDefault="00DD0571" w:rsidP="00DD0571">
      <w:r>
        <w:rPr>
          <w:noProof/>
          <w:lang w:eastAsia="nl-NL"/>
        </w:rPr>
        <w:drawing>
          <wp:inline distT="0" distB="0" distL="0" distR="0" wp14:anchorId="63B3E87C" wp14:editId="537E8C51">
            <wp:extent cx="4053964" cy="2280355"/>
            <wp:effectExtent l="0" t="0" r="381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4499" cy="22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71" w:rsidRDefault="00DD0571" w:rsidP="00DD0571">
      <w:pPr>
        <w:pStyle w:val="Kop2"/>
      </w:pPr>
      <w:r>
        <w:t>Hoe maak je zelf een ontdekplaat</w:t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 xml:space="preserve">Kies bovenin voor ‘create’ </w:t>
      </w:r>
      <w:r>
        <w:rPr>
          <w:noProof/>
          <w:lang w:eastAsia="nl-NL"/>
        </w:rPr>
        <w:drawing>
          <wp:inline distT="0" distB="0" distL="0" distR="0" wp14:anchorId="0000BD32" wp14:editId="3766E2E2">
            <wp:extent cx="344311" cy="28922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498" cy="29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>Zoek een mooie achtergrondafbeelding</w:t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>Klik ergens in de afbeelding</w:t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>Voeg de informatie toe (filmpje, tekst, afbeelding…) en klik op ‘save’</w:t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>Herhaal stap 2 en 3 tot je tevreden bent over je ontdekplaat</w:t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>Klik op ‘save image’ om je ontdekplaat op te slaan</w:t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>Kies nu net onder je ontdekplaat voor ‘add to a channel’ en kies het kanaal van je docent</w:t>
      </w:r>
    </w:p>
    <w:p w:rsidR="00DD0571" w:rsidRDefault="00DD0571" w:rsidP="00DD0571">
      <w:pPr>
        <w:pStyle w:val="Lijstalinea"/>
        <w:numPr>
          <w:ilvl w:val="0"/>
          <w:numId w:val="1"/>
        </w:numPr>
      </w:pPr>
      <w:r>
        <w:t>Klaar. Je opdracht is ingeleverd en je docent kan zien wat jij hebt gemaakt.</w:t>
      </w:r>
    </w:p>
    <w:p w:rsidR="00DD0571" w:rsidRDefault="00DD0571" w:rsidP="00DD0571"/>
    <w:sectPr w:rsidR="00DD057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60" w:rsidRDefault="007D3C60" w:rsidP="00DD0571">
      <w:pPr>
        <w:spacing w:after="0" w:line="240" w:lineRule="auto"/>
      </w:pPr>
      <w:r>
        <w:separator/>
      </w:r>
    </w:p>
  </w:endnote>
  <w:endnote w:type="continuationSeparator" w:id="0">
    <w:p w:rsidR="007D3C60" w:rsidRDefault="007D3C60" w:rsidP="00DD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96" w:rsidRDefault="007D3C60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DD05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60" w:rsidRDefault="007D3C60" w:rsidP="00DD0571">
      <w:pPr>
        <w:spacing w:after="0" w:line="240" w:lineRule="auto"/>
      </w:pPr>
      <w:r>
        <w:separator/>
      </w:r>
    </w:p>
  </w:footnote>
  <w:footnote w:type="continuationSeparator" w:id="0">
    <w:p w:rsidR="007D3C60" w:rsidRDefault="007D3C60" w:rsidP="00DD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A8" w:rsidRDefault="007D3C60" w:rsidP="00B161A8">
    <w:pPr>
      <w:pStyle w:val="Kop1"/>
    </w:pPr>
    <w:r>
      <w:t>Maak je eigen in</w:t>
    </w:r>
    <w:r>
      <w:t>teractieve ontdekplaat met Thinglink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7055"/>
    <w:multiLevelType w:val="hybridMultilevel"/>
    <w:tmpl w:val="8FD8F7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C2032"/>
    <w:multiLevelType w:val="hybridMultilevel"/>
    <w:tmpl w:val="CB647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5F7"/>
    <w:multiLevelType w:val="hybridMultilevel"/>
    <w:tmpl w:val="608E98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542257"/>
    <w:multiLevelType w:val="hybridMultilevel"/>
    <w:tmpl w:val="2B4C50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247828"/>
    <w:multiLevelType w:val="hybridMultilevel"/>
    <w:tmpl w:val="C7BA9D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71"/>
    <w:rsid w:val="0005742E"/>
    <w:rsid w:val="000849BB"/>
    <w:rsid w:val="000E4789"/>
    <w:rsid w:val="000F38B6"/>
    <w:rsid w:val="000F47B4"/>
    <w:rsid w:val="0010212B"/>
    <w:rsid w:val="0011661A"/>
    <w:rsid w:val="00120AC4"/>
    <w:rsid w:val="001A50D9"/>
    <w:rsid w:val="001C4354"/>
    <w:rsid w:val="001D3587"/>
    <w:rsid w:val="00233C06"/>
    <w:rsid w:val="002361EC"/>
    <w:rsid w:val="00242468"/>
    <w:rsid w:val="00246156"/>
    <w:rsid w:val="00270C1C"/>
    <w:rsid w:val="0028745F"/>
    <w:rsid w:val="002B702E"/>
    <w:rsid w:val="002C4454"/>
    <w:rsid w:val="002E3A95"/>
    <w:rsid w:val="00327D20"/>
    <w:rsid w:val="00335C26"/>
    <w:rsid w:val="003549E6"/>
    <w:rsid w:val="00361784"/>
    <w:rsid w:val="0037015B"/>
    <w:rsid w:val="003713D1"/>
    <w:rsid w:val="00374871"/>
    <w:rsid w:val="003C6445"/>
    <w:rsid w:val="003D4358"/>
    <w:rsid w:val="003E334D"/>
    <w:rsid w:val="003E41AC"/>
    <w:rsid w:val="0048600A"/>
    <w:rsid w:val="004C2074"/>
    <w:rsid w:val="00545E6C"/>
    <w:rsid w:val="00585CD4"/>
    <w:rsid w:val="00593448"/>
    <w:rsid w:val="005E53EA"/>
    <w:rsid w:val="005F108C"/>
    <w:rsid w:val="005F1E35"/>
    <w:rsid w:val="005F46A9"/>
    <w:rsid w:val="00601FEC"/>
    <w:rsid w:val="006203FD"/>
    <w:rsid w:val="006441D6"/>
    <w:rsid w:val="00664D97"/>
    <w:rsid w:val="0066736C"/>
    <w:rsid w:val="006A3398"/>
    <w:rsid w:val="006C6954"/>
    <w:rsid w:val="007455CD"/>
    <w:rsid w:val="007A12FF"/>
    <w:rsid w:val="007B1C63"/>
    <w:rsid w:val="007D11D4"/>
    <w:rsid w:val="007D3C60"/>
    <w:rsid w:val="008B2B07"/>
    <w:rsid w:val="008C7C01"/>
    <w:rsid w:val="00901E5A"/>
    <w:rsid w:val="009669E1"/>
    <w:rsid w:val="00994903"/>
    <w:rsid w:val="00A070D8"/>
    <w:rsid w:val="00A14B3C"/>
    <w:rsid w:val="00AA230A"/>
    <w:rsid w:val="00AD62E0"/>
    <w:rsid w:val="00AE48EE"/>
    <w:rsid w:val="00B02D92"/>
    <w:rsid w:val="00B05A3D"/>
    <w:rsid w:val="00B60B14"/>
    <w:rsid w:val="00B9250F"/>
    <w:rsid w:val="00BA1E5D"/>
    <w:rsid w:val="00BD267A"/>
    <w:rsid w:val="00BD7628"/>
    <w:rsid w:val="00C02C74"/>
    <w:rsid w:val="00C60F58"/>
    <w:rsid w:val="00C76FE8"/>
    <w:rsid w:val="00CA21B9"/>
    <w:rsid w:val="00CF63EA"/>
    <w:rsid w:val="00D018BF"/>
    <w:rsid w:val="00D1509A"/>
    <w:rsid w:val="00D321DF"/>
    <w:rsid w:val="00D34871"/>
    <w:rsid w:val="00D35A5B"/>
    <w:rsid w:val="00D96707"/>
    <w:rsid w:val="00DB6CD1"/>
    <w:rsid w:val="00DD0571"/>
    <w:rsid w:val="00DE4834"/>
    <w:rsid w:val="00DE5421"/>
    <w:rsid w:val="00EA6D2F"/>
    <w:rsid w:val="00EF039C"/>
    <w:rsid w:val="00F20E4F"/>
    <w:rsid w:val="00F871E3"/>
    <w:rsid w:val="00F95E70"/>
    <w:rsid w:val="00FD2908"/>
    <w:rsid w:val="00FF0B2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8E7F-D684-4FEE-A9A2-A0449591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0571"/>
  </w:style>
  <w:style w:type="paragraph" w:styleId="Kop1">
    <w:name w:val="heading 1"/>
    <w:basedOn w:val="Standaard"/>
    <w:next w:val="Standaard"/>
    <w:link w:val="Kop1Char"/>
    <w:uiPriority w:val="9"/>
    <w:qFormat/>
    <w:rsid w:val="00DD0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0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0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D057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D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0571"/>
  </w:style>
  <w:style w:type="character" w:styleId="Hyperlink">
    <w:name w:val="Hyperlink"/>
    <w:basedOn w:val="Standaardalinea-lettertype"/>
    <w:uiPriority w:val="99"/>
    <w:unhideWhenUsed/>
    <w:rsid w:val="00DD0571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D0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D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inglink.com/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2015-03-17T13:45:00Z</dcterms:created>
  <dcterms:modified xsi:type="dcterms:W3CDTF">2015-03-17T14:04:00Z</dcterms:modified>
</cp:coreProperties>
</file>